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pStyle w:val="2"/>
        <w:rPr>
          <w:rFonts w:hint="eastAsia" w:ascii="黑体" w:hAnsi="黑体" w:eastAsia="黑体" w:cs="黑体"/>
          <w:sz w:val="72"/>
          <w:szCs w:val="72"/>
          <w:lang w:val="en-US" w:bidi="ar-SA"/>
        </w:rPr>
      </w:pPr>
    </w:p>
    <w:p>
      <w:pPr>
        <w:rPr>
          <w:rFonts w:hint="eastAsia"/>
          <w:lang w:val="en-US"/>
        </w:rPr>
      </w:pPr>
    </w:p>
    <w:p>
      <w:pPr>
        <w:autoSpaceDE/>
        <w:autoSpaceDN/>
        <w:spacing w:line="360" w:lineRule="auto"/>
        <w:rPr>
          <w:rFonts w:hint="eastAsia" w:ascii="黑体" w:hAnsi="黑体" w:eastAsia="黑体" w:cs="黑体"/>
          <w:sz w:val="44"/>
          <w:szCs w:val="44"/>
          <w:lang w:val="en-US" w:eastAsia="zh-CN" w:bidi="ar-SA"/>
        </w:rPr>
      </w:pPr>
    </w:p>
    <w:p>
      <w:pPr>
        <w:spacing w:before="28"/>
        <w:ind w:right="239"/>
        <w:jc w:val="center"/>
        <w:rPr>
          <w:rFonts w:hint="eastAsia"/>
          <w:sz w:val="52"/>
        </w:rPr>
      </w:pPr>
    </w:p>
    <w:p>
      <w:pPr>
        <w:spacing w:before="28"/>
        <w:ind w:right="239"/>
        <w:jc w:val="both"/>
        <w:rPr>
          <w:rFonts w:hint="eastAsia" w:eastAsia="宋体"/>
          <w:sz w:val="52"/>
          <w:lang w:eastAsia="zh-CN"/>
        </w:rPr>
      </w:pPr>
    </w:p>
    <w:p>
      <w:pPr>
        <w:pStyle w:val="2"/>
        <w:rPr>
          <w:rFonts w:hint="eastAsia" w:eastAsia="宋体"/>
          <w:sz w:val="52"/>
          <w:lang w:eastAsia="zh-CN"/>
        </w:rPr>
      </w:pPr>
    </w:p>
    <w:p>
      <w:pPr>
        <w:rPr>
          <w:rFonts w:hint="eastAsia" w:eastAsia="宋体"/>
          <w:sz w:val="52"/>
          <w:lang w:eastAsia="zh-CN"/>
        </w:rPr>
      </w:pPr>
    </w:p>
    <w:p>
      <w:pPr>
        <w:pStyle w:val="2"/>
        <w:rPr>
          <w:rFonts w:hint="eastAsia"/>
          <w:lang w:eastAsia="zh-CN"/>
        </w:rPr>
      </w:pPr>
    </w:p>
    <w:p>
      <w:pPr>
        <w:pStyle w:val="2"/>
        <w:rPr>
          <w:rFonts w:hint="eastAsia" w:eastAsia="宋体"/>
          <w:sz w:val="52"/>
          <w:lang w:eastAsia="zh-CN"/>
        </w:rPr>
      </w:pPr>
    </w:p>
    <w:p>
      <w:pPr>
        <w:rPr>
          <w:rFonts w:hint="eastAsia" w:eastAsia="宋体"/>
          <w:sz w:val="52"/>
          <w:lang w:eastAsia="zh-CN"/>
        </w:rPr>
      </w:pPr>
    </w:p>
    <w:p>
      <w:pPr>
        <w:pStyle w:val="2"/>
        <w:rPr>
          <w:rFonts w:hint="eastAsia"/>
          <w:lang w:eastAsia="zh-CN"/>
        </w:rPr>
      </w:pPr>
    </w:p>
    <w:p>
      <w:pPr>
        <w:autoSpaceDE/>
        <w:autoSpaceDN/>
        <w:spacing w:line="360" w:lineRule="auto"/>
        <w:ind w:firstLine="1928" w:firstLineChars="400"/>
        <w:jc w:val="both"/>
        <w:rPr>
          <w:rFonts w:hint="eastAsia" w:eastAsia="宋体"/>
          <w:sz w:val="44"/>
          <w:szCs w:val="44"/>
          <w:lang w:eastAsia="zh-CN"/>
        </w:rPr>
      </w:pPr>
      <w:r>
        <w:rPr>
          <w:rFonts w:hint="eastAsia"/>
          <w:b/>
          <w:sz w:val="48"/>
          <w:szCs w:val="48"/>
          <w:lang w:eastAsia="zh-CN"/>
        </w:rPr>
        <w:t>浙江集工阀门有限公司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二</w:t>
      </w:r>
      <w:r>
        <w:rPr>
          <w:rFonts w:hint="eastAsia" w:ascii="楷体" w:hAnsi="楷体" w:eastAsia="楷体"/>
          <w:sz w:val="48"/>
          <w:szCs w:val="44"/>
        </w:rPr>
        <w:t>年</w:t>
      </w:r>
      <w:r>
        <w:rPr>
          <w:rFonts w:hint="eastAsia" w:ascii="楷体" w:hAnsi="楷体" w:eastAsia="楷体"/>
          <w:sz w:val="48"/>
          <w:szCs w:val="44"/>
          <w:lang w:val="en-US" w:eastAsia="zh-CN"/>
        </w:rPr>
        <w:t>四</w:t>
      </w:r>
      <w:r>
        <w:rPr>
          <w:rFonts w:hint="eastAsia" w:ascii="楷体" w:hAnsi="楷体" w:eastAsia="楷体"/>
          <w:sz w:val="48"/>
          <w:szCs w:val="44"/>
        </w:rPr>
        <w:t>月</w:t>
      </w:r>
    </w:p>
    <w:p>
      <w:pPr>
        <w:pStyle w:val="2"/>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5"/>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rPr>
          <w:highlight w:val="none"/>
        </w:rPr>
      </w:pPr>
      <w:r>
        <w:rPr>
          <w:highlight w:val="none"/>
        </w:rPr>
        <w:t>《</w:t>
      </w:r>
      <w:r>
        <w:rPr>
          <w:rFonts w:hint="eastAsia"/>
          <w:highlight w:val="none"/>
          <w:lang w:val="en-US" w:eastAsia="zh-CN"/>
        </w:rPr>
        <w:t>浙江集工阀门有限公司2021</w:t>
      </w:r>
      <w:r>
        <w:rPr>
          <w:highlight w:val="none"/>
        </w:rPr>
        <w:t>年企业社会责任报告》是</w:t>
      </w:r>
      <w:r>
        <w:rPr>
          <w:rFonts w:hint="eastAsia"/>
          <w:highlight w:val="none"/>
          <w:lang w:eastAsia="zh-CN"/>
        </w:rPr>
        <w:t>浙江集工阀门有限公司</w:t>
      </w:r>
      <w:r>
        <w:rPr>
          <w:spacing w:val="-3"/>
          <w:highlight w:val="none"/>
        </w:rPr>
        <w:t>发布的第一份企业社会责任报告。报告回顾了</w:t>
      </w:r>
      <w:r>
        <w:rPr>
          <w:rFonts w:hint="eastAsia"/>
          <w:spacing w:val="-3"/>
          <w:highlight w:val="none"/>
          <w:lang w:val="en-US" w:eastAsia="zh-CN"/>
        </w:rPr>
        <w:t>集工2021</w:t>
      </w:r>
      <w:r>
        <w:rPr>
          <w:spacing w:val="-11"/>
          <w:highlight w:val="none"/>
        </w:rPr>
        <w:t>年所面临的机遇</w:t>
      </w:r>
      <w:r>
        <w:rPr>
          <w:highlight w:val="none"/>
        </w:rPr>
        <w:t>与挑战，披露了相关的社会责任实践和绩效。</w:t>
      </w:r>
    </w:p>
    <w:p>
      <w:pPr>
        <w:pStyle w:val="15"/>
        <w:numPr>
          <w:ilvl w:val="0"/>
          <w:numId w:val="1"/>
        </w:numPr>
        <w:tabs>
          <w:tab w:val="left" w:pos="480"/>
        </w:tabs>
        <w:spacing w:before="0" w:line="305" w:lineRule="exact"/>
        <w:rPr>
          <w:sz w:val="24"/>
        </w:rPr>
      </w:pPr>
      <w:r>
        <w:rPr>
          <w:sz w:val="24"/>
        </w:rPr>
        <w:t>时间范围</w:t>
      </w:r>
    </w:p>
    <w:p>
      <w:pPr>
        <w:pStyle w:val="4"/>
        <w:spacing w:before="187"/>
        <w:ind w:left="600"/>
      </w:pPr>
      <w:r>
        <w:t>报告中的</w:t>
      </w:r>
      <w:r>
        <w:rPr>
          <w:rFonts w:hint="eastAsia"/>
          <w:lang w:val="en-US" w:eastAsia="zh-CN"/>
        </w:rPr>
        <w:t>2021</w:t>
      </w:r>
      <w:r>
        <w:t xml:space="preserve"> 年均指</w:t>
      </w:r>
      <w:r>
        <w:rPr>
          <w:rFonts w:hint="eastAsia"/>
          <w:lang w:val="en-US" w:eastAsia="zh-CN"/>
        </w:rPr>
        <w:t>2021</w:t>
      </w:r>
      <w:r>
        <w:t xml:space="preserve"> </w:t>
      </w:r>
      <w:r>
        <w:rPr>
          <w:rFonts w:hint="eastAsia"/>
        </w:rPr>
        <w:t>全</w:t>
      </w:r>
      <w:r>
        <w:t>年。</w:t>
      </w:r>
    </w:p>
    <w:p>
      <w:pPr>
        <w:pStyle w:val="15"/>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5"/>
        <w:numPr>
          <w:ilvl w:val="0"/>
          <w:numId w:val="1"/>
        </w:numPr>
        <w:tabs>
          <w:tab w:val="left" w:pos="480"/>
        </w:tabs>
        <w:spacing w:before="187"/>
        <w:jc w:val="both"/>
        <w:rPr>
          <w:sz w:val="24"/>
        </w:rPr>
      </w:pPr>
      <w:r>
        <w:rPr>
          <w:sz w:val="24"/>
        </w:rPr>
        <w:t>报告范围</w:t>
      </w:r>
    </w:p>
    <w:p>
      <w:pPr>
        <w:pStyle w:val="4"/>
        <w:spacing w:before="189"/>
        <w:ind w:left="600"/>
        <w:rPr>
          <w:highlight w:val="none"/>
        </w:rPr>
      </w:pPr>
      <w:r>
        <w:rPr>
          <w:highlight w:val="none"/>
        </w:rPr>
        <w:t>与</w:t>
      </w:r>
      <w:r>
        <w:rPr>
          <w:rFonts w:hint="eastAsia"/>
          <w:highlight w:val="none"/>
          <w:lang w:eastAsia="zh-CN"/>
        </w:rPr>
        <w:t>浙江集工阀门有限公司</w:t>
      </w:r>
      <w:r>
        <w:rPr>
          <w:highlight w:val="none"/>
        </w:rPr>
        <w:t>的业务范围一致。</w:t>
      </w:r>
    </w:p>
    <w:p>
      <w:pPr>
        <w:pStyle w:val="15"/>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highlight w:val="none"/>
        </w:rPr>
        <w:t>报告使用数据来自</w:t>
      </w:r>
      <w:r>
        <w:rPr>
          <w:rFonts w:hint="eastAsia"/>
          <w:spacing w:val="-5"/>
          <w:highlight w:val="none"/>
          <w:lang w:val="en-US" w:eastAsia="zh-CN"/>
        </w:rPr>
        <w:t>集工2021</w:t>
      </w:r>
      <w:r>
        <w:rPr>
          <w:spacing w:val="-8"/>
          <w:highlight w:val="none"/>
        </w:rPr>
        <w:t xml:space="preserve"> 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pPr>
        <w:pStyle w:val="15"/>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lang w:val="en-US" w:eastAsia="zh-CN"/>
        </w:rPr>
        <w:t>集工</w:t>
      </w:r>
      <w:r>
        <w:rPr>
          <w:spacing w:val="-26"/>
        </w:rPr>
        <w:t>”均指代</w:t>
      </w:r>
      <w:r>
        <w:rPr>
          <w:spacing w:val="-11"/>
        </w:rPr>
        <w:t>“</w:t>
      </w:r>
      <w:r>
        <w:rPr>
          <w:rFonts w:hint="eastAsia"/>
          <w:spacing w:val="-11"/>
          <w:lang w:eastAsia="zh-CN"/>
        </w:rPr>
        <w:t>浙江集工阀门有限公司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Pr>
        <w:pStyle w:val="4"/>
        <w:spacing w:before="1"/>
        <w:ind w:left="0"/>
        <w:rPr>
          <w:sz w:val="19"/>
        </w:rPr>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0"/>
            <w:jc w:val="center"/>
          </w:pPr>
          <w:r>
            <w:rPr>
              <w:lang w:val="zh-CN"/>
            </w:rPr>
            <w:t>目录</w:t>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fldChar w:fldCharType="begin"/>
          </w:r>
          <w:r>
            <w:instrText xml:space="preserve"> PAGEREF _Toc24531705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2"/>
              <w:spacing w:val="-1"/>
            </w:rPr>
            <w:t>、合作伙伴</w:t>
          </w:r>
          <w:r>
            <w:tab/>
          </w:r>
          <w:r>
            <w:fldChar w:fldCharType="begin"/>
          </w:r>
          <w:r>
            <w:instrText xml:space="preserve"> PAGEREF _Toc24531712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p>
        <w:p>
          <w:r>
            <w:rPr>
              <w:b/>
              <w:bCs/>
            </w:rPr>
            <w:fldChar w:fldCharType="end"/>
          </w:r>
        </w:p>
      </w:sdtContent>
    </w:sdt>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
    <w:p/>
    <w:p>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
      <w:pPr>
        <w:pStyle w:val="3"/>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adjustRightInd w:val="0"/>
        <w:snapToGrid w:val="0"/>
        <w:spacing w:line="640" w:lineRule="exact"/>
        <w:ind w:firstLine="482" w:firstLineChars="200"/>
        <w:rPr>
          <w:rFonts w:hint="eastAsia" w:ascii="宋体" w:hAnsi="宋体" w:eastAsia="宋体" w:cs="Times New Roman"/>
          <w:sz w:val="24"/>
        </w:rPr>
      </w:pPr>
      <w:bookmarkStart w:id="1" w:name="一、责任聚焦"/>
      <w:bookmarkEnd w:id="1"/>
      <w:bookmarkStart w:id="2" w:name="_Toc24531705"/>
      <w:r>
        <w:rPr>
          <w:rFonts w:hint="eastAsia" w:ascii="宋体" w:hAnsi="宋体" w:eastAsia="宋体" w:cs="Times New Roman"/>
          <w:b/>
          <w:sz w:val="24"/>
        </w:rPr>
        <w:t>浙江集工阀门有限公司（前身为浙江双科球体）</w:t>
      </w:r>
      <w:r>
        <w:rPr>
          <w:rFonts w:hint="eastAsia" w:ascii="宋体" w:hAnsi="宋体"/>
          <w:sz w:val="24"/>
        </w:rPr>
        <w:t>——</w:t>
      </w:r>
      <w:r>
        <w:rPr>
          <w:rFonts w:hint="eastAsia" w:ascii="宋体" w:hAnsi="宋体" w:eastAsia="宋体" w:cs="Times New Roman"/>
          <w:sz w:val="24"/>
        </w:rPr>
        <w:t>创办于2010年，注册资金518万，公司建筑面积4000平方米左右。共有员工50余人。现公司拥有各种设备100来台，设计年产能预计达5000万人民币以上。公司主要产品有阀门球体、阀门，现阀门球体供应国内外大型阀门厂。球体的主要材料有A105、304、316、304L、316L、F51……本公司还可根据客户要求定做加工。产品广泛应用于石油、化工、冶金、电力等行业，并出口欧美、东南亚、俄罗斯、日本等国家和地区，产品质量稳定可靠，深受用户好评。 为确保产品质量和服务质量，公司建立了完善的质量管理和保证体系，公司拥有先进的试验、检验、检测设备，建立了先进的化学试验室，拥有德国斯派克SPECTROMAXx落地式直读光谱仪、美国NITON便携式光谱合金分析仪、高速引燃红外碳硫仪。公司通过ISO9001质量体系认证,是国内外质量信得过产品生产单位. 公司产品畅销国内外市场,遵循"真诚服务,铸就精品,争创一流"的经验理念,以"天天超越自我,时时追求卓越"的企业精神,以市场为导向,为广大用户提供理想和满意的服务,深受客户的好评. 　</w:t>
      </w:r>
    </w:p>
    <w:p>
      <w:pPr>
        <w:pStyle w:val="13"/>
        <w:rPr>
          <w:rFonts w:hint="eastAsia" w:ascii="宋体" w:hAnsi="宋体" w:eastAsia="宋体" w:cs="Times New Roman"/>
          <w:sz w:val="24"/>
        </w:rPr>
      </w:pPr>
    </w:p>
    <w:p>
      <w:pPr>
        <w:pStyle w:val="13"/>
        <w:rPr>
          <w:rFonts w:hint="eastAsia" w:ascii="宋体" w:hAnsi="宋体" w:eastAsia="宋体" w:cs="Times New Roman"/>
          <w:sz w:val="24"/>
        </w:rPr>
      </w:pPr>
    </w:p>
    <w:p>
      <w:pPr>
        <w:pStyle w:val="13"/>
        <w:rPr>
          <w:rFonts w:hint="eastAsia" w:ascii="宋体" w:hAnsi="宋体" w:eastAsia="宋体" w:cs="Times New Roman"/>
          <w:sz w:val="24"/>
        </w:rPr>
      </w:pP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公司地址：浙江省永嘉县瓯北镇五星工业区恒通路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电 话： 0086-577-67355799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传 真： </w:t>
      </w:r>
      <w:r>
        <w:rPr>
          <w:rFonts w:hint="default" w:ascii="宋体" w:hAnsi="宋体" w:eastAsia="宋体" w:cs="Times New Roman"/>
          <w:sz w:val="24"/>
          <w:lang w:val="en-US" w:eastAsia="zh-CN"/>
        </w:rPr>
        <w:t xml:space="preserve">0086-577-67355550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邮 编： </w:t>
      </w:r>
      <w:r>
        <w:rPr>
          <w:rFonts w:hint="default" w:ascii="宋体" w:hAnsi="宋体" w:eastAsia="宋体" w:cs="Times New Roman"/>
          <w:sz w:val="24"/>
          <w:lang w:val="en-US" w:eastAsia="zh-CN"/>
        </w:rPr>
        <w:t xml:space="preserve">325102 </w:t>
      </w:r>
    </w:p>
    <w:p>
      <w:pPr>
        <w:pStyle w:val="3"/>
        <w:spacing w:before="143"/>
        <w:ind w:left="0"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网 址：</w:t>
      </w:r>
      <w:r>
        <w:rPr>
          <w:rFonts w:hint="default" w:ascii="宋体" w:hAnsi="宋体" w:eastAsia="宋体" w:cs="Times New Roman"/>
          <w:sz w:val="24"/>
          <w:lang w:val="en-US" w:eastAsia="zh-CN"/>
        </w:rPr>
        <w:t xml:space="preserve">www.cnzjsk.com.cn </w:t>
      </w:r>
    </w:p>
    <w:p>
      <w:pPr>
        <w:pStyle w:val="3"/>
        <w:spacing w:before="143"/>
        <w:ind w:left="0"/>
        <w:rPr>
          <w:rFonts w:hint="default" w:ascii="宋体" w:hAnsi="宋体" w:eastAsia="宋体" w:cs="Times New Roman"/>
          <w:sz w:val="24"/>
          <w:lang w:val="en-US" w:eastAsia="zh-CN"/>
        </w:rPr>
      </w:pPr>
    </w:p>
    <w:p>
      <w:pPr>
        <w:pStyle w:val="3"/>
        <w:spacing w:before="143"/>
        <w:ind w:left="0"/>
        <w:rPr>
          <w:b/>
          <w:bCs/>
        </w:rPr>
      </w:pPr>
      <w:r>
        <w:rPr>
          <w:b/>
          <w:bCs/>
        </w:rPr>
        <w:t>一、责任聚焦</w:t>
      </w:r>
      <w:bookmarkEnd w:id="2"/>
    </w:p>
    <w:p>
      <w:pPr>
        <w:pStyle w:val="4"/>
        <w:spacing w:before="6"/>
        <w:ind w:left="0"/>
        <w:rPr>
          <w:sz w:val="2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社会责任观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rPr>
          <w:rFonts w:ascii="宋体" w:hAnsi="宋体" w:eastAsia="宋体" w:cs="宋体"/>
          <w:spacing w:val="-5"/>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w:t>
      </w:r>
      <w:r>
        <w:rPr>
          <w:rFonts w:ascii="宋体" w:hAnsi="宋体" w:eastAsia="宋体" w:cs="宋体"/>
          <w:spacing w:val="-5"/>
        </w:rPr>
        <w:t>以及公众对环保的需要，取而代之的应该是企业对社会责任的承诺与行动，它们不但应该融入企业的发展战略，而且应成为公共关系传播的出发点和着眼点。于是我们始终把“</w:t>
      </w:r>
      <w:r>
        <w:rPr>
          <w:rFonts w:hint="eastAsia" w:ascii="宋体" w:hAnsi="宋体" w:eastAsia="宋体" w:cs="宋体"/>
          <w:spacing w:val="-5"/>
          <w:lang w:val="en-US" w:eastAsia="zh-CN"/>
        </w:rPr>
        <w:t>根植温州、服务全球、发展海格、回报社会</w:t>
      </w:r>
      <w:r>
        <w:rPr>
          <w:rFonts w:ascii="宋体" w:hAnsi="宋体" w:eastAsia="宋体" w:cs="宋体"/>
          <w:spacing w:val="-5"/>
        </w:rPr>
        <w:t>”视为企业经营的长远战略，视为企业发展战略的精髓，视为企业文化的核心基石。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7"/>
        </w:rPr>
      </w:pPr>
      <w:r>
        <w:rPr>
          <w:spacing w:val="-7"/>
        </w:rPr>
        <w:t>企业社会责任不是口号，我们创立之初就确定我们是一个价值观公司，没有历史，社会责任是无根的；没有对未来的承诺，社会责任是短命的。多年来，公司坚持以“</w:t>
      </w:r>
      <w:r>
        <w:rPr>
          <w:rFonts w:hint="eastAsia"/>
          <w:spacing w:val="-7"/>
          <w:lang w:val="en-US" w:eastAsia="zh-CN"/>
        </w:rPr>
        <w:t>技术创新，诚信共赢，和用户携手共创美好未来</w:t>
      </w:r>
      <w:r>
        <w:rPr>
          <w:spacing w:val="-7"/>
        </w:rPr>
        <w:t>”作为企业使命，以“</w:t>
      </w:r>
      <w:r>
        <w:rPr>
          <w:rFonts w:hint="eastAsia"/>
          <w:spacing w:val="-7"/>
          <w:lang w:eastAsia="zh-CN"/>
        </w:rPr>
        <w:t>打造国内一流的</w:t>
      </w:r>
      <w:r>
        <w:rPr>
          <w:rFonts w:hint="eastAsia"/>
          <w:spacing w:val="-7"/>
          <w:lang w:val="en-US" w:eastAsia="zh-CN"/>
        </w:rPr>
        <w:t>生产</w:t>
      </w:r>
      <w:r>
        <w:rPr>
          <w:rFonts w:hint="eastAsia"/>
          <w:spacing w:val="-7"/>
          <w:lang w:eastAsia="zh-CN"/>
        </w:rPr>
        <w:t>企业</w:t>
      </w:r>
      <w:r>
        <w:rPr>
          <w:spacing w:val="-7"/>
        </w:rPr>
        <w:t>”作为公司</w:t>
      </w:r>
      <w:r>
        <w:rPr>
          <w:rFonts w:hint="eastAsia"/>
          <w:spacing w:val="-7"/>
          <w:lang w:val="en-US"/>
        </w:rPr>
        <w:t>愿景</w:t>
      </w:r>
      <w:r>
        <w:rPr>
          <w:spacing w:val="-7"/>
        </w:rPr>
        <w:t>，以“</w:t>
      </w:r>
      <w:r>
        <w:rPr>
          <w:rFonts w:hint="eastAsia"/>
          <w:spacing w:val="-7"/>
          <w:lang w:val="en-US" w:eastAsia="zh-CN"/>
        </w:rPr>
        <w:t>客户成就、至诚守信、开放进取、超越自我</w:t>
      </w:r>
      <w:r>
        <w:rPr>
          <w:spacing w:val="-7"/>
        </w:rPr>
        <w:t>”为</w:t>
      </w:r>
      <w:r>
        <w:rPr>
          <w:rFonts w:hint="eastAsia"/>
          <w:spacing w:val="-7"/>
          <w:lang w:val="en-US"/>
        </w:rPr>
        <w:t>公司核心价值观</w:t>
      </w:r>
      <w:r>
        <w:rPr>
          <w:spacing w:val="-7"/>
        </w:rPr>
        <w:t>，在履行企业社会责任中做了大量工作。</w:t>
      </w:r>
    </w:p>
    <w:p>
      <w:pPr>
        <w:pStyle w:val="15"/>
        <w:numPr>
          <w:ilvl w:val="1"/>
          <w:numId w:val="2"/>
        </w:numPr>
        <w:tabs>
          <w:tab w:val="left" w:pos="600"/>
        </w:tabs>
        <w:spacing w:line="360" w:lineRule="auto"/>
        <w:ind w:hanging="481"/>
        <w:rPr>
          <w:sz w:val="24"/>
        </w:rPr>
      </w:pPr>
      <w:r>
        <w:rPr>
          <w:sz w:val="24"/>
        </w:rPr>
        <w:t>利益相关方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pPr>
        <w:pStyle w:val="4"/>
        <w:spacing w:before="10"/>
        <w:ind w:left="0"/>
        <w:rPr>
          <w:sz w:val="7"/>
        </w:rPr>
      </w:pP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r>
        <w:br w:type="page"/>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集工</w:t>
      </w:r>
      <w:r>
        <w:rPr>
          <w:rFonts w:hint="eastAsia"/>
          <w:lang w:val="en-US"/>
        </w:rPr>
        <w:t>已</w:t>
      </w:r>
      <w:r>
        <w:rPr>
          <w:rFonts w:hint="eastAsia"/>
        </w:rPr>
        <w:t>逐步形成了其独具特色的企业文化体系。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1）确立以使命、愿景和价值观为和核心的文化</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highlight w:val="none"/>
          <w:lang w:val="en-US"/>
        </w:rPr>
      </w:pPr>
      <w:r>
        <w:rPr>
          <w:rFonts w:hint="eastAsia"/>
          <w:sz w:val="24"/>
          <w:szCs w:val="24"/>
          <w:highlight w:val="none"/>
          <w:lang w:val="en-US"/>
        </w:rPr>
        <w:t>通过对市场进行详细调查，于</w:t>
      </w:r>
      <w:r>
        <w:rPr>
          <w:rFonts w:hint="eastAsia"/>
          <w:sz w:val="24"/>
          <w:szCs w:val="24"/>
          <w:highlight w:val="none"/>
          <w:lang w:val="en-US" w:eastAsia="zh-CN"/>
        </w:rPr>
        <w:t>2010</w:t>
      </w:r>
      <w:r>
        <w:rPr>
          <w:rFonts w:hint="eastAsia"/>
          <w:sz w:val="24"/>
          <w:szCs w:val="24"/>
          <w:highlight w:val="none"/>
          <w:lang w:val="en-US"/>
        </w:rPr>
        <w:t>年在</w:t>
      </w:r>
      <w:r>
        <w:rPr>
          <w:rFonts w:hint="eastAsia" w:ascii="宋体" w:hAnsi="宋体" w:eastAsia="宋体" w:cs="Times New Roman"/>
          <w:sz w:val="24"/>
          <w:lang w:val="en-US" w:eastAsia="zh-CN"/>
        </w:rPr>
        <w:t>浙江省永嘉县瓯北镇五星工业区恒通路</w:t>
      </w:r>
      <w:r>
        <w:rPr>
          <w:rFonts w:hint="eastAsia"/>
          <w:sz w:val="24"/>
          <w:szCs w:val="24"/>
          <w:highlight w:val="none"/>
          <w:lang w:val="en-US"/>
        </w:rPr>
        <w:t>成立</w:t>
      </w:r>
      <w:r>
        <w:rPr>
          <w:rFonts w:hint="eastAsia"/>
          <w:sz w:val="24"/>
          <w:szCs w:val="24"/>
          <w:highlight w:val="none"/>
          <w:lang w:val="en-US" w:eastAsia="zh-CN"/>
        </w:rPr>
        <w:t>浙江集工阀门有限公司</w:t>
      </w:r>
      <w:r>
        <w:rPr>
          <w:rFonts w:hint="eastAsia"/>
          <w:sz w:val="24"/>
          <w:szCs w:val="24"/>
          <w:highlight w:val="none"/>
          <w:lang w:val="en-US"/>
        </w:rPr>
        <w:t>，专业从事</w:t>
      </w:r>
      <w:r>
        <w:rPr>
          <w:rFonts w:hint="eastAsia"/>
          <w:sz w:val="24"/>
          <w:szCs w:val="24"/>
          <w:highlight w:val="none"/>
          <w:lang w:val="en-US" w:eastAsia="zh-CN"/>
        </w:rPr>
        <w:t>球阀球体高品质产品研发、</w:t>
      </w:r>
      <w:r>
        <w:rPr>
          <w:rFonts w:hint="eastAsia"/>
          <w:sz w:val="24"/>
          <w:szCs w:val="24"/>
          <w:highlight w:val="none"/>
          <w:lang w:val="en-US"/>
        </w:rPr>
        <w:t>生产和销售一体化经营管理活动。公司</w:t>
      </w:r>
      <w:r>
        <w:rPr>
          <w:rFonts w:hint="eastAsia"/>
          <w:sz w:val="24"/>
          <w:szCs w:val="24"/>
          <w:highlight w:val="none"/>
          <w:lang w:val="en-US" w:eastAsia="zh-CN"/>
        </w:rPr>
        <w:t>先后</w:t>
      </w:r>
      <w:r>
        <w:rPr>
          <w:rFonts w:hint="eastAsia"/>
          <w:sz w:val="24"/>
          <w:szCs w:val="24"/>
          <w:highlight w:val="none"/>
          <w:lang w:val="en-US"/>
        </w:rPr>
        <w:t>通过质量管理体系、环境管理体系和职业健康安全管理体系认证，一直保持体系运行，每年接受认证机构的监督审核；经过多年的体系运行，在内部管理方面日益提高。</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公司自创建以来</w:t>
      </w:r>
      <w:r>
        <w:rPr>
          <w:rFonts w:hint="eastAsia" w:ascii="宋体" w:hAnsi="宋体" w:eastAsia="宋体" w:cs="宋体"/>
          <w:sz w:val="24"/>
          <w:highlight w:val="none"/>
          <w:lang w:eastAsia="zh-CN"/>
        </w:rPr>
        <w:t>专注</w:t>
      </w:r>
      <w:r>
        <w:rPr>
          <w:rFonts w:hint="eastAsia"/>
          <w:sz w:val="24"/>
          <w:szCs w:val="24"/>
          <w:highlight w:val="none"/>
          <w:lang w:val="en-US" w:eastAsia="zh-CN"/>
        </w:rPr>
        <w:t>于</w:t>
      </w:r>
      <w:r>
        <w:rPr>
          <w:rFonts w:hint="eastAsia"/>
          <w:sz w:val="24"/>
          <w:szCs w:val="24"/>
          <w:highlight w:val="none"/>
          <w:lang w:val="en-US"/>
        </w:rPr>
        <w:t>石油、化工、冶金、机械、轻纺、船舶、电力和军工</w:t>
      </w:r>
      <w:r>
        <w:rPr>
          <w:rFonts w:hint="eastAsia"/>
          <w:sz w:val="24"/>
          <w:szCs w:val="24"/>
          <w:highlight w:val="none"/>
          <w:lang w:val="en-US" w:eastAsia="zh-CN"/>
        </w:rPr>
        <w:t>的采购</w:t>
      </w:r>
      <w:r>
        <w:rPr>
          <w:rFonts w:hint="eastAsia" w:ascii="宋体" w:hAnsi="宋体" w:eastAsia="宋体" w:cs="宋体"/>
          <w:sz w:val="24"/>
          <w:highlight w:val="none"/>
          <w:lang w:eastAsia="zh-CN"/>
        </w:rPr>
        <w:t>产品的生产和服务，积极挖掘行业优势和自身潜能，探索</w:t>
      </w:r>
      <w:r>
        <w:rPr>
          <w:rFonts w:hint="eastAsia" w:cs="宋体"/>
          <w:sz w:val="24"/>
          <w:highlight w:val="none"/>
          <w:lang w:val="en-US" w:eastAsia="zh-CN"/>
        </w:rPr>
        <w:t>球阀</w:t>
      </w:r>
      <w:r>
        <w:rPr>
          <w:rFonts w:hint="eastAsia" w:ascii="宋体" w:hAnsi="宋体" w:eastAsia="宋体" w:cs="宋体"/>
          <w:sz w:val="24"/>
          <w:highlight w:val="none"/>
          <w:lang w:eastAsia="zh-CN"/>
        </w:rPr>
        <w:t>类各种功能，解决客户的各种疑虑或后顾之忧，做到专业、专注、超值，致力把“</w:t>
      </w:r>
      <w:r>
        <w:rPr>
          <w:rFonts w:hint="eastAsia" w:cs="宋体"/>
          <w:sz w:val="24"/>
          <w:highlight w:val="none"/>
          <w:lang w:val="en-US" w:eastAsia="zh-CN"/>
        </w:rPr>
        <w:t>集工</w:t>
      </w:r>
      <w:r>
        <w:rPr>
          <w:rFonts w:hint="eastAsia" w:ascii="宋体" w:hAnsi="宋体" w:eastAsia="宋体" w:cs="宋体"/>
          <w:sz w:val="24"/>
          <w:highlight w:val="none"/>
          <w:lang w:eastAsia="zh-CN"/>
        </w:rPr>
        <w:t>”打造成机关单位政府采购产品首选的放心企业。</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集工</w:t>
      </w:r>
      <w:r>
        <w:rPr>
          <w:rFonts w:hint="eastAsia"/>
          <w:sz w:val="24"/>
          <w:szCs w:val="24"/>
          <w:lang w:val="en-US"/>
        </w:rPr>
        <w:t>自创立以来，基于行业特点及企业发展逐步凝练了核心价值观，并随着公司的发展而不断调整和提升，最终提炼形成了公司的核心价值理念体系。</w:t>
      </w:r>
    </w:p>
    <w:p>
      <w:pPr>
        <w:pStyle w:val="4"/>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pPr>
              <w:spacing w:line="240" w:lineRule="auto"/>
              <w:jc w:val="center"/>
              <w:rPr>
                <w:rFonts w:hint="default"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技术创新，诚信共赢，和用户携手共创美好未来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pPr>
              <w:spacing w:line="240" w:lineRule="auto"/>
              <w:jc w:val="center"/>
              <w:rPr>
                <w:rFonts w:hint="default"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eastAsia="zh-CN"/>
              </w:rPr>
              <w:t>打造国内一流的</w:t>
            </w:r>
            <w:r>
              <w:rPr>
                <w:rFonts w:hint="eastAsia" w:cs="宋体" w:asciiTheme="minorEastAsia" w:hAnsiTheme="minorEastAsia" w:eastAsiaTheme="minorEastAsia"/>
                <w:sz w:val="21"/>
                <w:szCs w:val="21"/>
                <w:lang w:val="en-US" w:eastAsia="zh-CN"/>
              </w:rPr>
              <w:t>生产</w:t>
            </w:r>
            <w:r>
              <w:rPr>
                <w:rFonts w:hint="eastAsia" w:cs="宋体" w:asciiTheme="minorEastAsia" w:hAnsiTheme="minorEastAsia" w:eastAsiaTheme="minorEastAsia"/>
                <w:sz w:val="21"/>
                <w:szCs w:val="21"/>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pPr>
              <w:spacing w:line="240" w:lineRule="auto"/>
              <w:jc w:val="center"/>
              <w:rPr>
                <w:rFonts w:hint="eastAsia"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客户成就、至诚守信、开放进取、超越自我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pPr>
              <w:spacing w:line="240" w:lineRule="auto"/>
              <w:jc w:val="center"/>
              <w:rPr>
                <w:rFonts w:hint="eastAsia"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根植温州、服务全球、发展集工、回报社会</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bookmarkStart w:id="5" w:name="_Ref329948790"/>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highlight w:val="none"/>
        </w:rPr>
        <w:t>企业使命</w:t>
      </w:r>
      <w:r>
        <w:rPr>
          <w:rFonts w:hint="eastAsia" w:ascii="宋体" w:hAnsi="宋体" w:eastAsia="宋体" w:cs="宋体"/>
          <w:highlight w:val="none"/>
        </w:rPr>
        <w:t>：</w:t>
      </w:r>
      <w:r>
        <w:rPr>
          <w:rFonts w:hint="eastAsia"/>
          <w:highlight w:val="none"/>
          <w:lang w:val="en-US" w:eastAsia="zh-CN"/>
        </w:rPr>
        <w:t>技术创新，诚信共赢，和用户携手共创美好未来</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随着物质文化生活和精神文化生活不断的提高，消费者追求高品质生活的理念转变，在追求现代化</w:t>
      </w:r>
      <w:r>
        <w:rPr>
          <w:rFonts w:hint="eastAsia"/>
          <w:highlight w:val="none"/>
          <w:lang w:val="en-US"/>
        </w:rPr>
        <w:t>商务</w:t>
      </w:r>
      <w:r>
        <w:rPr>
          <w:rFonts w:hint="eastAsia"/>
          <w:highlight w:val="none"/>
        </w:rPr>
        <w:t>快捷式生活的同时，</w:t>
      </w:r>
      <w:r>
        <w:rPr>
          <w:rFonts w:hint="eastAsia"/>
          <w:highlight w:val="none"/>
          <w:lang w:val="en-US"/>
        </w:rPr>
        <w:t>时尚高端</w:t>
      </w:r>
      <w:r>
        <w:rPr>
          <w:rFonts w:hint="eastAsia"/>
          <w:highlight w:val="none"/>
        </w:rPr>
        <w:t>同样也成了现代人选择消费时一个主要的考虑点。打造</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阀门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highlight w:val="none"/>
        </w:rPr>
        <w:t>，为我们的</w:t>
      </w:r>
      <w:r>
        <w:rPr>
          <w:rFonts w:hint="eastAsia"/>
          <w:highlight w:val="none"/>
          <w:lang w:val="en-US"/>
        </w:rPr>
        <w:t>客户塑造</w:t>
      </w:r>
      <w:r>
        <w:rPr>
          <w:rFonts w:hint="eastAsia"/>
          <w:highlight w:val="none"/>
          <w:lang w:val="en-US" w:eastAsia="zh-CN"/>
        </w:rPr>
        <w:t>企业</w:t>
      </w:r>
      <w:r>
        <w:rPr>
          <w:rFonts w:hint="eastAsia"/>
          <w:highlight w:val="none"/>
          <w:lang w:val="en-US"/>
        </w:rPr>
        <w:t>精英形象打造中国</w:t>
      </w:r>
      <w:r>
        <w:rPr>
          <w:rFonts w:hint="eastAsia"/>
          <w:highlight w:val="none"/>
          <w:lang w:val="en-US" w:eastAsia="zh-CN"/>
        </w:rPr>
        <w:t>政府</w:t>
      </w:r>
      <w:r>
        <w:rPr>
          <w:rFonts w:hint="eastAsia"/>
          <w:highlight w:val="none"/>
          <w:lang w:val="en-US"/>
        </w:rPr>
        <w:t>风采</w:t>
      </w:r>
      <w:r>
        <w:rPr>
          <w:rFonts w:hint="eastAsia"/>
          <w:highlight w:val="none"/>
        </w:rPr>
        <w:t>一直都是</w:t>
      </w:r>
      <w:r>
        <w:rPr>
          <w:rFonts w:hint="eastAsia"/>
          <w:highlight w:val="none"/>
          <w:lang w:val="en-US" w:eastAsia="zh-CN"/>
        </w:rPr>
        <w:t>集工</w:t>
      </w:r>
      <w:r>
        <w:rPr>
          <w:rFonts w:hint="eastAsia"/>
          <w:highlight w:val="none"/>
        </w:rPr>
        <w:t>努力为之奋斗的使命。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eastAsia="zh-CN"/>
        </w:rPr>
      </w:pPr>
      <w:r>
        <w:rPr>
          <w:rFonts w:hint="eastAsia"/>
          <w:highlight w:val="none"/>
        </w:rPr>
        <w:t>企业愿景</w:t>
      </w:r>
      <w:r>
        <w:rPr>
          <w:rFonts w:hint="eastAsia" w:ascii="宋体" w:hAnsi="宋体" w:eastAsia="宋体" w:cs="宋体"/>
          <w:highlight w:val="none"/>
        </w:rPr>
        <w:t>：</w:t>
      </w:r>
      <w:r>
        <w:rPr>
          <w:rFonts w:hint="eastAsia"/>
          <w:highlight w:val="none"/>
          <w:lang w:eastAsia="zh-CN"/>
        </w:rPr>
        <w:t>打造国内一流的</w:t>
      </w:r>
      <w:r>
        <w:rPr>
          <w:rFonts w:hint="eastAsia"/>
          <w:highlight w:val="none"/>
          <w:lang w:val="en-US" w:eastAsia="zh-CN"/>
        </w:rPr>
        <w:t>生产</w:t>
      </w:r>
      <w:r>
        <w:rPr>
          <w:rFonts w:hint="eastAsia"/>
          <w:highlight w:val="none"/>
          <w:lang w:eastAsia="zh-CN"/>
        </w:rPr>
        <w:t>企业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公司自创建以来以一流的品质、优良的信誉，为</w:t>
      </w:r>
      <w:r>
        <w:rPr>
          <w:rFonts w:hint="eastAsia"/>
          <w:sz w:val="24"/>
          <w:szCs w:val="24"/>
          <w:highlight w:val="none"/>
          <w:lang w:val="en-US"/>
        </w:rPr>
        <w:t>石油、化工、冶金、机械、轻纺、船舶、电力和军工</w:t>
      </w:r>
      <w:r>
        <w:rPr>
          <w:rFonts w:hint="eastAsia"/>
          <w:sz w:val="24"/>
          <w:szCs w:val="24"/>
          <w:highlight w:val="none"/>
          <w:lang w:val="en-US" w:eastAsia="zh-CN"/>
        </w:rPr>
        <w:t>等</w:t>
      </w:r>
      <w:r>
        <w:rPr>
          <w:rFonts w:hint="eastAsia" w:ascii="宋体" w:hAnsi="宋体" w:eastAsia="宋体" w:cs="宋体"/>
          <w:sz w:val="24"/>
          <w:highlight w:val="none"/>
          <w:lang w:eastAsia="zh-CN"/>
        </w:rPr>
        <w:t>单位的采购产品的生产和服务</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阀门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sz w:val="24"/>
          <w:highlight w:val="none"/>
          <w:lang w:val="en-US" w:eastAsia="zh-CN"/>
        </w:rPr>
        <w:t>集工</w:t>
      </w:r>
      <w:r>
        <w:rPr>
          <w:rFonts w:hint="eastAsia" w:ascii="宋体" w:hAnsi="宋体" w:eastAsia="宋体" w:cs="宋体"/>
          <w:sz w:val="24"/>
          <w:highlight w:val="none"/>
          <w:lang w:eastAsia="zh-CN"/>
        </w:rPr>
        <w:t>专注于</w:t>
      </w:r>
      <w:r>
        <w:rPr>
          <w:rFonts w:hint="eastAsia"/>
          <w:sz w:val="24"/>
          <w:szCs w:val="24"/>
          <w:highlight w:val="none"/>
          <w:lang w:val="en-US"/>
        </w:rPr>
        <w:t>石油、化工、冶金、机械、轻纺、船舶、电力和军工</w:t>
      </w:r>
      <w:r>
        <w:rPr>
          <w:rFonts w:hint="eastAsia"/>
          <w:sz w:val="24"/>
          <w:szCs w:val="24"/>
          <w:highlight w:val="none"/>
          <w:lang w:val="en-US" w:eastAsia="zh-CN"/>
        </w:rPr>
        <w:t>等</w:t>
      </w:r>
      <w:r>
        <w:rPr>
          <w:rFonts w:hint="eastAsia" w:ascii="宋体" w:hAnsi="宋体" w:eastAsia="宋体" w:cs="宋体"/>
          <w:sz w:val="24"/>
          <w:highlight w:val="none"/>
          <w:lang w:eastAsia="zh-CN"/>
        </w:rPr>
        <w:t>单位的采购产品的生产和服务，积极挖掘行业优势和自身潜能，探索</w:t>
      </w:r>
      <w:r>
        <w:rPr>
          <w:rFonts w:hint="eastAsia" w:cs="宋体"/>
          <w:sz w:val="24"/>
          <w:highlight w:val="none"/>
          <w:lang w:val="en-US" w:eastAsia="zh-CN"/>
        </w:rPr>
        <w:t>阀门</w:t>
      </w:r>
      <w:r>
        <w:rPr>
          <w:rFonts w:hint="eastAsia" w:ascii="宋体" w:hAnsi="宋体" w:eastAsia="宋体" w:cs="宋体"/>
          <w:sz w:val="24"/>
          <w:highlight w:val="none"/>
          <w:lang w:eastAsia="zh-CN"/>
        </w:rPr>
        <w:t>各种功能，解决客户的各种疑虑或后顾之忧，做到专业、专注、超值，致力把“</w:t>
      </w:r>
      <w:r>
        <w:rPr>
          <w:rFonts w:hint="eastAsia" w:cs="宋体"/>
          <w:sz w:val="24"/>
          <w:highlight w:val="none"/>
          <w:lang w:val="en-US" w:eastAsia="zh-CN"/>
        </w:rPr>
        <w:t>集工</w:t>
      </w:r>
      <w:r>
        <w:rPr>
          <w:rFonts w:hint="eastAsia" w:ascii="宋体" w:hAnsi="宋体" w:eastAsia="宋体" w:cs="宋体"/>
          <w:sz w:val="24"/>
          <w:highlight w:val="none"/>
          <w:lang w:eastAsia="zh-CN"/>
        </w:rPr>
        <w:t>”打造成机关单位政府采购产品首选的放心企业。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宋体" w:hAnsi="宋体" w:eastAsia="宋体" w:cs="宋体"/>
          <w:sz w:val="24"/>
          <w:highlight w:val="none"/>
          <w:lang w:eastAsia="zh-CN"/>
        </w:rPr>
      </w:pPr>
      <w:r>
        <w:rPr>
          <w:rFonts w:hint="eastAsia"/>
          <w:highlight w:val="none"/>
        </w:rPr>
        <w:t>核心价值观：</w:t>
      </w:r>
      <w:r>
        <w:rPr>
          <w:rFonts w:hint="eastAsia" w:ascii="宋体" w:hAnsi="宋体" w:eastAsia="宋体" w:cs="宋体"/>
          <w:sz w:val="24"/>
          <w:highlight w:val="none"/>
          <w:lang w:val="en-US" w:eastAsia="zh-CN"/>
        </w:rPr>
        <w:t>客户成就、至诚守信、开放进取、超越自我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eastAsia="宋体"/>
          <w:color w:val="auto"/>
          <w:highlight w:val="none"/>
          <w:lang w:val="en-US" w:eastAsia="zh-CN"/>
        </w:rPr>
      </w:pPr>
      <w:r>
        <w:rPr>
          <w:rFonts w:hint="eastAsia" w:ascii="宋体" w:hAnsi="宋体" w:eastAsia="宋体" w:cs="宋体"/>
          <w:sz w:val="24"/>
          <w:highlight w:val="none"/>
          <w:lang w:val="en-US" w:eastAsia="zh-CN"/>
        </w:rPr>
        <w:t>客户成就</w:t>
      </w:r>
      <w:r>
        <w:rPr>
          <w:rFonts w:hint="eastAsia"/>
          <w:color w:val="auto"/>
          <w:highlight w:val="none"/>
        </w:rPr>
        <w:t>——</w:t>
      </w:r>
      <w:r>
        <w:rPr>
          <w:rFonts w:hint="eastAsia"/>
          <w:color w:val="auto"/>
          <w:highlight w:val="none"/>
          <w:lang w:val="en-US" w:eastAsia="zh-CN"/>
        </w:rPr>
        <w:t>立诚守信，言真行实。</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auto"/>
          <w:highlight w:val="none"/>
        </w:rPr>
      </w:pPr>
      <w:r>
        <w:rPr>
          <w:rFonts w:hint="eastAsia" w:ascii="宋体" w:hAnsi="宋体" w:eastAsia="宋体" w:cs="宋体"/>
          <w:sz w:val="24"/>
          <w:highlight w:val="none"/>
          <w:lang w:val="en-US" w:eastAsia="zh-CN"/>
        </w:rPr>
        <w:t>至诚守信</w:t>
      </w:r>
      <w:r>
        <w:rPr>
          <w:rFonts w:hint="eastAsia"/>
          <w:color w:val="auto"/>
          <w:highlight w:val="none"/>
        </w:rPr>
        <w:t>——</w:t>
      </w:r>
      <w:r>
        <w:rPr>
          <w:rFonts w:hint="eastAsia"/>
          <w:color w:val="auto"/>
          <w:highlight w:val="none"/>
          <w:lang w:val="en-US" w:eastAsia="zh-CN"/>
        </w:rPr>
        <w:t>与时俱进，开括创新</w:t>
      </w:r>
      <w:r>
        <w:rPr>
          <w:rFonts w:hint="eastAsia"/>
          <w:color w:val="auto"/>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color w:val="auto"/>
          <w:highlight w:val="none"/>
          <w:lang w:val="en-US" w:eastAsia="zh-CN"/>
        </w:rPr>
      </w:pPr>
      <w:r>
        <w:rPr>
          <w:rFonts w:hint="eastAsia" w:ascii="宋体" w:hAnsi="宋体" w:eastAsia="宋体" w:cs="宋体"/>
          <w:sz w:val="24"/>
          <w:highlight w:val="none"/>
          <w:lang w:val="en-US" w:eastAsia="zh-CN"/>
        </w:rPr>
        <w:t>开放进取</w:t>
      </w:r>
      <w:r>
        <w:rPr>
          <w:rFonts w:hint="eastAsia"/>
          <w:color w:val="auto"/>
          <w:highlight w:val="none"/>
        </w:rPr>
        <w:t>——</w:t>
      </w:r>
      <w:r>
        <w:rPr>
          <w:rFonts w:hint="eastAsia"/>
          <w:color w:val="auto"/>
          <w:highlight w:val="none"/>
          <w:lang w:val="en-US" w:eastAsia="zh-CN"/>
        </w:rPr>
        <w:t>业绩至上，创造卓越。</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eastAsia="宋体"/>
          <w:color w:val="auto"/>
          <w:highlight w:val="none"/>
          <w:lang w:val="en-US" w:eastAsia="zh-CN"/>
        </w:rPr>
      </w:pPr>
      <w:r>
        <w:rPr>
          <w:rFonts w:hint="eastAsia" w:ascii="宋体" w:hAnsi="宋体" w:eastAsia="宋体" w:cs="宋体"/>
          <w:sz w:val="24"/>
          <w:highlight w:val="none"/>
          <w:lang w:val="en-US" w:eastAsia="zh-CN"/>
        </w:rPr>
        <w:t>超越自我</w:t>
      </w:r>
      <w:r>
        <w:rPr>
          <w:rFonts w:hint="eastAsia"/>
          <w:color w:val="auto"/>
          <w:highlight w:val="none"/>
        </w:rPr>
        <w:t>——</w:t>
      </w:r>
      <w:r>
        <w:rPr>
          <w:rFonts w:hint="eastAsia"/>
          <w:color w:val="auto"/>
          <w:highlight w:val="none"/>
          <w:lang w:val="en-US" w:eastAsia="zh-CN"/>
        </w:rPr>
        <w:t>团结协作，营造和谐。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b w:val="0"/>
          <w:bCs/>
          <w:sz w:val="24"/>
          <w:szCs w:val="24"/>
        </w:rPr>
      </w:pPr>
      <w:r>
        <w:rPr>
          <w:rFonts w:hint="eastAsia"/>
          <w:highlight w:val="none"/>
        </w:rPr>
        <w:t>经营理念：</w:t>
      </w:r>
      <w:r>
        <w:rPr>
          <w:rFonts w:hint="eastAsia"/>
          <w:highlight w:val="none"/>
          <w:lang w:val="en-US" w:eastAsia="zh-CN"/>
        </w:rPr>
        <w:t>根植温州、服务全球、发展集工、回报社会</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ascii="宋体" w:hAnsi="宋体" w:eastAsia="宋体" w:cs="宋体"/>
          <w:highlight w:val="none"/>
          <w:lang w:val="en-US" w:eastAsia="zh-CN"/>
        </w:rPr>
        <w:t>坚</w:t>
      </w:r>
      <w:r>
        <w:rPr>
          <w:rFonts w:hint="eastAsia" w:ascii="宋体" w:hAnsi="宋体" w:eastAsia="宋体" w:cs="宋体"/>
          <w:sz w:val="24"/>
          <w:highlight w:val="none"/>
          <w:lang w:val="en-US" w:eastAsia="zh-CN"/>
        </w:rPr>
        <w:t>持“创“集工”品牌，质量第一，顾客满意，安全可靠，信誉至上”的质量方针，以一流的品质、优良的信誉为客户服务，通过技术打造</w:t>
      </w:r>
      <w:r>
        <w:rPr>
          <w:rFonts w:hint="eastAsia"/>
          <w:highlight w:val="none"/>
          <w:lang w:val="en-US"/>
        </w:rPr>
        <w:t>精品</w:t>
      </w:r>
      <w:r>
        <w:rPr>
          <w:rFonts w:hint="eastAsia"/>
          <w:highlight w:val="none"/>
        </w:rPr>
        <w:t>。</w:t>
      </w:r>
      <w:r>
        <w:rPr>
          <w:rFonts w:hint="eastAsia" w:cs="宋体"/>
          <w:sz w:val="24"/>
          <w:highlight w:val="none"/>
          <w:lang w:val="en-US" w:eastAsia="zh-CN"/>
        </w:rPr>
        <w:t>集工</w:t>
      </w:r>
      <w:r>
        <w:rPr>
          <w:rFonts w:hint="eastAsia" w:ascii="宋体" w:hAnsi="宋体" w:eastAsia="宋体" w:cs="宋体"/>
          <w:sz w:val="24"/>
          <w:highlight w:val="none"/>
          <w:lang w:eastAsia="zh-CN"/>
        </w:rPr>
        <w:t>的员工从上至下都以“</w:t>
      </w:r>
      <w:r>
        <w:rPr>
          <w:rFonts w:hint="eastAsia" w:ascii="宋体" w:hAnsi="宋体" w:eastAsia="宋体" w:cs="宋体"/>
          <w:sz w:val="24"/>
          <w:highlight w:val="none"/>
          <w:lang w:val="en-US" w:eastAsia="zh-CN"/>
        </w:rPr>
        <w:t>客户成就、至诚守信、开放进取、超越自我</w:t>
      </w:r>
      <w:r>
        <w:rPr>
          <w:rFonts w:hint="eastAsia" w:ascii="宋体" w:hAnsi="宋体" w:eastAsia="宋体" w:cs="宋体"/>
          <w:sz w:val="24"/>
          <w:highlight w:val="none"/>
          <w:lang w:eastAsia="zh-CN"/>
        </w:rPr>
        <w:t>”为核心价值取向</w:t>
      </w:r>
      <w:r>
        <w:rPr>
          <w:rFonts w:hint="eastAsia" w:cs="宋体"/>
          <w:sz w:val="24"/>
          <w:highlight w:val="none"/>
          <w:lang w:eastAsia="zh-CN"/>
        </w:rPr>
        <w:t>，</w:t>
      </w:r>
      <w:r>
        <w:rPr>
          <w:rFonts w:hint="eastAsia" w:ascii="宋体" w:hAnsi="宋体" w:eastAsia="宋体" w:cs="宋体"/>
          <w:sz w:val="24"/>
          <w:highlight w:val="none"/>
          <w:lang w:eastAsia="zh-CN"/>
        </w:rPr>
        <w:t>时时牢记我们是诚信的维护者，是专业</w:t>
      </w:r>
      <w:r>
        <w:rPr>
          <w:rFonts w:hint="eastAsia" w:cs="宋体"/>
          <w:sz w:val="24"/>
          <w:highlight w:val="none"/>
          <w:lang w:val="en-US" w:eastAsia="zh-CN"/>
        </w:rPr>
        <w:t>球阀球体</w:t>
      </w:r>
      <w:r>
        <w:rPr>
          <w:rFonts w:hint="eastAsia" w:ascii="宋体" w:hAnsi="宋体" w:eastAsia="宋体" w:cs="宋体"/>
          <w:sz w:val="24"/>
          <w:highlight w:val="none"/>
          <w:lang w:eastAsia="zh-CN"/>
        </w:rPr>
        <w:t>生产的前行者，是构建和谐企业的缔造者。</w:t>
      </w:r>
    </w:p>
    <w:bookmarkEnd w:id="5"/>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集工</w:t>
      </w:r>
      <w:r>
        <w:rPr>
          <w:rFonts w:hint="eastAsia"/>
        </w:rPr>
        <w:t>优秀的企业文化能培养更多的优秀人才，继而以优秀的人才团队推动企业的快速发展，使</w:t>
      </w:r>
      <w:r>
        <w:rPr>
          <w:rFonts w:hint="eastAsia"/>
          <w:lang w:val="en-US" w:eastAsia="zh-CN"/>
        </w:rPr>
        <w:t>集工</w:t>
      </w:r>
      <w:r>
        <w:rPr>
          <w:rFonts w:hint="eastAsia"/>
        </w:rPr>
        <w:t>早日成为国际一流公司，早日达到既定目标，实现崇高理想。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pPr>
        <w:pStyle w:val="4"/>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pPr>
        <w:pStyle w:val="4"/>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sz w:val="24"/>
          <w:szCs w:val="24"/>
          <w:highlight w:val="none"/>
        </w:rPr>
      </w:pPr>
      <w:r>
        <w:rPr>
          <w:rFonts w:hint="eastAsia"/>
          <w:sz w:val="24"/>
          <w:szCs w:val="24"/>
          <w:highlight w:val="none"/>
        </w:rPr>
        <w:t>文化激励：</w:t>
      </w:r>
      <w:r>
        <w:rPr>
          <w:rFonts w:hint="eastAsia"/>
          <w:sz w:val="24"/>
          <w:szCs w:val="24"/>
          <w:highlight w:val="none"/>
          <w:lang w:val="en-US" w:eastAsia="zh-CN"/>
        </w:rPr>
        <w:t>集工</w:t>
      </w:r>
      <w:r>
        <w:rPr>
          <w:rFonts w:hint="eastAsia"/>
          <w:sz w:val="24"/>
          <w:szCs w:val="24"/>
          <w:highlight w:val="none"/>
        </w:rPr>
        <w:t>人以“</w:t>
      </w:r>
      <w:r>
        <w:rPr>
          <w:rFonts w:hint="eastAsia" w:cs="Arial" w:asciiTheme="minorEastAsia" w:hAnsiTheme="minorEastAsia" w:eastAsiaTheme="minorEastAsia"/>
          <w:b w:val="0"/>
          <w:bCs w:val="0"/>
          <w:color w:val="000000" w:themeColor="text1"/>
          <w:sz w:val="24"/>
          <w:szCs w:val="24"/>
          <w:lang w:val="en-US" w:eastAsia="zh-CN"/>
          <w14:textFill>
            <w14:solidFill>
              <w14:schemeClr w14:val="tx1"/>
            </w14:solidFill>
          </w14:textFill>
        </w:rPr>
        <w:t>科学管理，规范操作，持续改进，顾客满意</w:t>
      </w:r>
      <w:r>
        <w:rPr>
          <w:rFonts w:hint="eastAsia"/>
          <w:sz w:val="24"/>
          <w:szCs w:val="24"/>
          <w:highlight w:val="none"/>
        </w:rPr>
        <w:t>”为宗旨，坚持“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走可持续发展之路，倡导绿色环保思想，遵守法律法规，从产品生产到服务的全过程中，实行污染预防和持续改进</w:t>
      </w:r>
      <w:r>
        <w:rPr>
          <w:rFonts w:hint="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保障健康 安全生产 以人为本 永续发展 遵守法规 持续改进</w:t>
      </w:r>
      <w:r>
        <w:rPr>
          <w:rFonts w:hint="eastAsia"/>
          <w:sz w:val="24"/>
          <w:szCs w:val="24"/>
          <w:highlight w:val="none"/>
        </w:rPr>
        <w:t>。”努力营造以人为本、和谐共事、快乐工作、激情创业、健康生活的氛围，真正形成团结和谐谋发展、众志成城创大业的合力，实现企业和员工的文明、和谐、科学、有效的发展。正确、扎实、快速、有效应该是</w:t>
      </w:r>
      <w:r>
        <w:rPr>
          <w:rFonts w:hint="eastAsia"/>
          <w:sz w:val="24"/>
          <w:szCs w:val="24"/>
          <w:highlight w:val="none"/>
          <w:lang w:eastAsia="zh-CN"/>
        </w:rPr>
        <w:t>集工</w:t>
      </w:r>
      <w:r>
        <w:rPr>
          <w:rFonts w:hint="eastAsia"/>
          <w:sz w:val="24"/>
          <w:szCs w:val="24"/>
          <w:highlight w:val="none"/>
        </w:rPr>
        <w:t>的工作风格，在保证事情做对的前提下，实现行事高品质、高效率、低成本，那最后的高效益就会成为必然。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集工</w:t>
      </w:r>
      <w:r>
        <w:t>的快速发展离不开</w:t>
      </w:r>
      <w:r>
        <w:rPr>
          <w:rFonts w:hint="eastAsia"/>
        </w:rPr>
        <w:t>总经理</w:t>
      </w:r>
      <w:r>
        <w:t>的</w:t>
      </w:r>
      <w:r>
        <w:rPr>
          <w:rFonts w:hint="eastAsia"/>
        </w:rPr>
        <w:t>不断创新的思维和实践，正是由于</w:t>
      </w:r>
      <w:r>
        <w:rPr>
          <w:rFonts w:hint="eastAsia"/>
          <w:lang w:eastAsia="zh-CN"/>
        </w:rPr>
        <w:t>集工</w:t>
      </w:r>
      <w:r>
        <w:rPr>
          <w:rFonts w:hint="eastAsia"/>
        </w:rPr>
        <w:t>的发展动力来自于源源不断的创新，使得创新意识已植根于企业文化，并不断促进公司的发展。</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集工</w:t>
      </w:r>
      <w:r>
        <w:rPr>
          <w:rFonts w:hint="eastAsia"/>
          <w:highlight w:val="none"/>
        </w:rPr>
        <w:t>秉持“反应迅速、计划周密、执行有力”的行事理念高效处理各项事务。高层领导以顾客和市场、员工为中心，推行“快速反应”的管理原则，建立快速反应机制。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球阀</w:t>
      </w:r>
      <w:r>
        <w:rPr>
          <w:rFonts w:hint="eastAsia"/>
        </w:rPr>
        <w:t>领域，产品品质、技术创新有着同等重要的位置，追求卓越的产品品质和领先的研发技术是一条漫长的道路。</w:t>
      </w:r>
      <w:r>
        <w:rPr>
          <w:rFonts w:hint="eastAsia"/>
          <w:lang w:eastAsia="zh-CN"/>
        </w:rPr>
        <w:t>集工</w:t>
      </w:r>
      <w:r>
        <w:rPr>
          <w:rFonts w:hint="eastAsia"/>
        </w:rPr>
        <w:t>在坚持不懈中，高层领导始终坚持完善服务体系，努力提高产品品质，以市场规律为依据立足市场，在质和量的矛盾面前，确保产品质量再扩大产量、规模，以品质取胜。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GB/T19001-2016/IS09001 :2015</w:t>
      </w:r>
      <w:r>
        <w:rPr>
          <w:rFonts w:hint="eastAsia"/>
        </w:rPr>
        <w:t xml:space="preserve"> 和</w:t>
      </w:r>
      <w:r>
        <w:rPr>
          <w:rFonts w:hint="eastAsia"/>
          <w:lang w:val="en-US" w:eastAsia="zh-CN"/>
        </w:rPr>
        <w:t>GB/T24001-2016/IS014001:2015</w:t>
      </w:r>
      <w:r>
        <w:rPr>
          <w:rFonts w:hint="eastAsia"/>
        </w:rPr>
        <w:t>、</w:t>
      </w:r>
      <w:r>
        <w:rPr>
          <w:rFonts w:hint="eastAsia"/>
          <w:lang w:val="en-US" w:eastAsia="zh-CN"/>
        </w:rPr>
        <w:t>GB/T45001-2020/IS045001:2018</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rPr>
        <w:t>“</w:t>
      </w:r>
      <w:r>
        <w:rPr>
          <w:rFonts w:hint="eastAsia"/>
          <w:lang w:val="en-US" w:eastAsia="zh-CN"/>
        </w:rPr>
        <w:t>集工</w:t>
      </w:r>
      <w:r>
        <w:rPr>
          <w:rFonts w:hint="eastAsia"/>
          <w:lang w:val="en-US"/>
        </w:rPr>
        <w:t>”</w:t>
      </w:r>
      <w:r>
        <w:rPr>
          <w:rFonts w:hint="eastAsia"/>
        </w:rPr>
        <w:t>，一直致力于走自主品牌建设之路</w:t>
      </w:r>
      <w:r>
        <w:rPr>
          <w:rFonts w:hint="eastAsia"/>
          <w:lang w:eastAsia="zh-CN"/>
        </w:rPr>
        <w:t>，</w:t>
      </w:r>
      <w:r>
        <w:rPr>
          <w:rFonts w:hint="eastAsia"/>
        </w:rPr>
        <w:t>公司在品牌建设方面下足了功夫。</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集工</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集工</w:t>
      </w:r>
      <w:r>
        <w:rPr>
          <w:spacing w:val="-7"/>
        </w:rPr>
        <w:t>合规体系包</w:t>
      </w:r>
      <w:r>
        <w:rPr>
          <w:spacing w:val="-21"/>
        </w:rPr>
        <w:t>括内部合规制度、内部合规通报体系、内部监督制度和惩戒制度，重点关注环境、</w:t>
      </w:r>
      <w:r>
        <w:t>商业伦理、产品质量和供应链领域。</w:t>
      </w:r>
    </w:p>
    <w:p>
      <w:pPr>
        <w:pStyle w:val="4"/>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w:t>
      </w:r>
      <w:r>
        <w:rPr>
          <w:rFonts w:hint="eastAsia"/>
          <w:spacing w:val="-10"/>
          <w:lang w:eastAsia="zh-CN"/>
        </w:rPr>
        <w:t>行政部</w:t>
      </w:r>
      <w:r>
        <w:rPr>
          <w:spacing w:val="-10"/>
        </w:rPr>
        <w:t>，还要求员工</w:t>
      </w:r>
      <w:r>
        <w:rPr>
          <w:spacing w:val="-7"/>
        </w:rPr>
        <w:t>在与政府等部门交易时必须要做到诚实、准确，严禁以公司或个人的名义向任何</w:t>
      </w:r>
      <w:r>
        <w:t>政府官员、党派等提供或许诺提供资金或财物以试图影响其决定。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四、回报股东"/>
      <w:bookmarkEnd w:id="8"/>
      <w:bookmarkStart w:id="9" w:name="五、服务客户"/>
      <w:bookmarkEnd w:id="9"/>
      <w:bookmarkStart w:id="10" w:name="_Toc24531709"/>
      <w:r>
        <w:rPr>
          <w:rFonts w:hint="eastAsia"/>
          <w:b/>
          <w:bCs/>
          <w:lang w:val="en-US" w:eastAsia="zh-CN"/>
        </w:rPr>
        <w:t>四</w:t>
      </w:r>
      <w:r>
        <w:rPr>
          <w:b/>
          <w:bCs/>
        </w:rPr>
        <w:t>、服务客户</w:t>
      </w:r>
      <w:bookmarkEnd w:id="10"/>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集工</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eastAsia="zh-CN"/>
        </w:rPr>
        <w:t>提升员工幸福指数。</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pPr>
        <w:pStyle w:val="8"/>
        <w:pBdr>
          <w:bottom w:val="none" w:color="auto" w:sz="0" w:space="0"/>
        </w:pBdr>
        <w:spacing w:line="360" w:lineRule="auto"/>
        <w:ind w:firstLine="396" w:firstLineChars="200"/>
        <w:jc w:val="both"/>
      </w:pPr>
      <w:r>
        <w:rPr>
          <w:color w:val="auto"/>
          <w:spacing w:val="-21"/>
          <w:sz w:val="24"/>
          <w:szCs w:val="24"/>
          <w:highlight w:val="none"/>
        </w:rPr>
        <w:t>公司始终坚</w:t>
      </w:r>
      <w:r>
        <w:rPr>
          <w:color w:val="auto"/>
          <w:spacing w:val="-15"/>
          <w:sz w:val="24"/>
          <w:szCs w:val="24"/>
          <w:highlight w:val="none"/>
        </w:rPr>
        <w:t>持“</w:t>
      </w:r>
      <w:r>
        <w:rPr>
          <w:rFonts w:hint="eastAsia"/>
          <w:sz w:val="24"/>
          <w:szCs w:val="24"/>
          <w:highlight w:val="none"/>
        </w:rPr>
        <w:t>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走可持续发展之路，倡导绿色环保思想，遵守法律法规，从产品生产到服务的全过程中，实行污染预防和持续改进</w:t>
      </w:r>
      <w:r>
        <w:rPr>
          <w:rFonts w:hint="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保障健康 安全生产 以人为本 永续发展 遵守法规 持续改进</w:t>
      </w:r>
      <w:r>
        <w:rPr>
          <w:color w:val="auto"/>
          <w:spacing w:val="-15"/>
          <w:sz w:val="24"/>
          <w:szCs w:val="24"/>
          <w:highlight w:val="none"/>
        </w:rPr>
        <w:t>”的方针</w:t>
      </w:r>
      <w:r>
        <w:rPr>
          <w:rFonts w:hint="eastAsia"/>
          <w:color w:val="auto"/>
          <w:spacing w:val="-15"/>
          <w:sz w:val="24"/>
          <w:szCs w:val="24"/>
          <w:highlight w:val="none"/>
        </w:rPr>
        <w:t>，</w:t>
      </w:r>
      <w:r>
        <w:rPr>
          <w:color w:val="auto"/>
          <w:spacing w:val="-15"/>
          <w:sz w:val="24"/>
          <w:szCs w:val="24"/>
          <w:highlight w:val="none"/>
        </w:rPr>
        <w:t>以</w:t>
      </w:r>
      <w:r>
        <w:rPr>
          <w:color w:val="auto"/>
          <w:spacing w:val="-15"/>
          <w:sz w:val="24"/>
          <w:szCs w:val="24"/>
        </w:rPr>
        <w:t xml:space="preserve">超前预防作为安全工作的核心，以安全生产责任制为重点，以安全评价、考核、责任追究和过程动态控制为手段， </w:t>
      </w:r>
      <w:r>
        <w:rPr>
          <w:color w:val="auto"/>
          <w:spacing w:val="-1"/>
          <w:sz w:val="24"/>
          <w:szCs w:val="24"/>
        </w:rPr>
        <w:t>以安全教育培训为保障，以安全生产标准化为主体，建立安全生产的长效机制。</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集工</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p>
    <w:p>
      <w:pPr>
        <w:pStyle w:val="4"/>
        <w:keepNext w:val="0"/>
        <w:keepLines w:val="0"/>
        <w:pageBreakBefore w:val="0"/>
        <w:kinsoku/>
        <w:wordWrap/>
        <w:overflowPunct/>
        <w:topLinePunct w:val="0"/>
        <w:autoSpaceDE w:val="0"/>
        <w:autoSpaceDN w:val="0"/>
        <w:bidi w:val="0"/>
        <w:spacing w:line="360" w:lineRule="auto"/>
        <w:ind w:left="0" w:right="0" w:firstLine="476" w:firstLineChars="200"/>
        <w:jc w:val="both"/>
        <w:textAlignment w:val="auto"/>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pPr>
        <w:pStyle w:val="4"/>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国内大型知名</w:t>
      </w:r>
      <w:r>
        <w:rPr>
          <w:rFonts w:hint="eastAsia"/>
          <w:spacing w:val="-10"/>
          <w:lang w:val="en-US" w:eastAsia="zh-CN"/>
        </w:rPr>
        <w:t>企业</w:t>
      </w:r>
      <w:r>
        <w:rPr>
          <w:spacing w:val="-10"/>
        </w:rPr>
        <w:t>建立了良好的合作关系。</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pPr>
        <w:pStyle w:val="4"/>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cs="Arial"/>
          <w:color w:val="333333"/>
          <w:sz w:val="24"/>
          <w:szCs w:val="24"/>
        </w:rPr>
        <w:t xml:space="preserve"> </w:t>
      </w:r>
      <w:r>
        <w:rPr>
          <w:rFonts w:hint="eastAsia" w:cs="Arial"/>
          <w:color w:val="333333"/>
          <w:sz w:val="24"/>
          <w:szCs w:val="24"/>
        </w:rPr>
        <w:t>和</w:t>
      </w:r>
      <w:r>
        <w:rPr>
          <w:rFonts w:cs="Arial"/>
          <w:color w:val="333333"/>
          <w:sz w:val="24"/>
          <w:szCs w:val="24"/>
        </w:rPr>
        <w:t>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eastAsia="zh-CN"/>
        </w:rPr>
        <w:t>GB/T45001-2020</w:t>
      </w:r>
      <w:r>
        <w:rPr>
          <w:spacing w:val="-11"/>
        </w:rPr>
        <w:t>三大体系文件的原则下进行的</w:t>
      </w:r>
      <w:r>
        <w:t>。</w:t>
      </w:r>
      <w:bookmarkStart w:id="17" w:name="九、社会认可"/>
      <w:bookmarkEnd w:id="17"/>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bookmarkStart w:id="18" w:name="十、存在问题及改进"/>
      <w:bookmarkEnd w:id="18"/>
      <w:bookmarkStart w:id="19" w:name="_Toc24531713"/>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r>
        <w:rPr>
          <w:rFonts w:hint="eastAsia"/>
          <w:b/>
          <w:bCs/>
          <w:lang w:val="en-US" w:eastAsia="zh-CN"/>
        </w:rPr>
        <w:t>八</w:t>
      </w:r>
      <w:r>
        <w:rPr>
          <w:b/>
          <w:bCs/>
        </w:rPr>
        <w:t>、存在问题及改进</w:t>
      </w:r>
      <w:bookmarkEnd w:id="19"/>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w:t>
      </w:r>
      <w:r>
        <w:rPr>
          <w:rFonts w:hint="eastAsia"/>
          <w:lang w:val="en-US" w:eastAsia="zh-CN"/>
        </w:rPr>
        <w:t>0</w:t>
      </w:r>
      <w:r>
        <w:t>年，经济下行压力增大，市场需求低迷，面对中国经济新常态下的发展，不得不面对</w:t>
      </w:r>
      <w:r>
        <w:rPr>
          <w:rFonts w:hint="eastAsia"/>
          <w:lang w:val="en-US" w:eastAsia="zh-CN"/>
        </w:rPr>
        <w:t>集工</w:t>
      </w:r>
      <w:r>
        <w:t>转型发展中的不适应：一是规模和效益方面：</w:t>
      </w:r>
      <w:r>
        <w:rPr>
          <w:rFonts w:hint="eastAsia"/>
          <w:lang w:eastAsia="zh-CN"/>
        </w:rPr>
        <w:t>2020</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pPr>
        <w:pStyle w:val="4"/>
        <w:spacing w:line="360" w:lineRule="auto"/>
        <w:ind w:firstLine="480" w:firstLineChars="200"/>
        <w:rPr>
          <w:rFonts w:hint="default"/>
          <w:lang w:val="en-US"/>
        </w:rPr>
      </w:pPr>
      <w:r>
        <w:t>未来三年，是我们 “雄鹰展翅翱翔”之</w:t>
      </w:r>
      <w:r>
        <w:rPr>
          <w:rFonts w:ascii="宋体" w:hAnsi="宋体" w:eastAsia="宋体" w:cs="宋体"/>
        </w:rPr>
        <w:t>年</w:t>
      </w:r>
      <w:r>
        <w:t>。公司将继续专注于</w:t>
      </w:r>
      <w:r>
        <w:rPr>
          <w:rFonts w:hint="eastAsia"/>
          <w:lang w:val="en-US" w:eastAsia="zh-CN"/>
        </w:rPr>
        <w:t>球阀球体</w:t>
      </w:r>
      <w:r>
        <w:t>的研发、生产和销售业务，瞄准国际前沿技术，坚持以实业经营为根本，以资本运作为手段，二者循环促进，推动公</w:t>
      </w:r>
      <w:bookmarkStart w:id="20" w:name="_GoBack"/>
      <w:bookmarkEnd w:id="20"/>
      <w:r>
        <w:t>司成为</w:t>
      </w:r>
      <w:r>
        <w:rPr>
          <w:rFonts w:hint="eastAsia"/>
          <w:lang w:val="en-US" w:eastAsia="zh-CN"/>
        </w:rPr>
        <w:t>阀门</w:t>
      </w:r>
      <w:r>
        <w:t xml:space="preserve">的创新者和领导者， </w:t>
      </w:r>
      <w:r>
        <w:rPr>
          <w:rFonts w:hint="eastAsia"/>
        </w:rPr>
        <w:t>贯彻“</w:t>
      </w:r>
      <w:r>
        <w:rPr>
          <w:rFonts w:hint="eastAsia"/>
          <w:lang w:val="en-US" w:eastAsia="zh-CN"/>
        </w:rPr>
        <w:t>根植温州、服务全球、发展集工、回报社会</w:t>
      </w:r>
      <w:r>
        <w:rPr>
          <w:rFonts w:hint="eastAsia"/>
        </w:rPr>
        <w:t>”的经营理念，最终实现</w:t>
      </w:r>
      <w:r>
        <w:t xml:space="preserve"> “</w:t>
      </w:r>
      <w:r>
        <w:rPr>
          <w:rFonts w:hint="eastAsia"/>
          <w:lang w:eastAsia="zh-CN"/>
        </w:rPr>
        <w:t>打造国内一流的</w:t>
      </w:r>
      <w:r>
        <w:rPr>
          <w:rFonts w:hint="eastAsia"/>
          <w:lang w:val="en-US" w:eastAsia="zh-CN"/>
        </w:rPr>
        <w:t>生产</w:t>
      </w:r>
      <w:r>
        <w:rPr>
          <w:rFonts w:hint="eastAsia"/>
          <w:lang w:eastAsia="zh-CN"/>
        </w:rPr>
        <w:t>企业”</w:t>
      </w:r>
      <w:r>
        <w:rPr>
          <w:rFonts w:hint="eastAsia"/>
          <w:lang w:val="en-US" w:eastAsia="zh-CN"/>
        </w:rPr>
        <w:t>的公司愿景。</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至202</w:t>
      </w:r>
      <w:r>
        <w:rPr>
          <w:rFonts w:hint="eastAsia" w:cs="宋体"/>
          <w:szCs w:val="21"/>
          <w:highlight w:val="none"/>
          <w:lang w:val="en-US" w:eastAsia="zh-CN"/>
        </w:rPr>
        <w:t>6</w:t>
      </w:r>
      <w:r>
        <w:rPr>
          <w:rFonts w:hint="eastAsia" w:ascii="宋体" w:hAnsi="宋体" w:cs="宋体"/>
          <w:szCs w:val="21"/>
          <w:highlight w:val="none"/>
        </w:rPr>
        <w:t>年，</w:t>
      </w:r>
      <w:r>
        <w:rPr>
          <w:rFonts w:hint="eastAsia" w:ascii="宋体" w:hAnsi="宋体" w:cs="宋体"/>
          <w:szCs w:val="21"/>
          <w:highlight w:val="none"/>
          <w:lang w:val="en-US" w:eastAsia="zh-CN"/>
        </w:rPr>
        <w:t>成为</w:t>
      </w:r>
      <w:r>
        <w:rPr>
          <w:rFonts w:hint="eastAsia" w:cs="宋体"/>
          <w:szCs w:val="21"/>
          <w:highlight w:val="none"/>
          <w:lang w:val="en-US" w:eastAsia="zh-CN"/>
        </w:rPr>
        <w:t>浙江省内</w:t>
      </w:r>
      <w:r>
        <w:rPr>
          <w:rFonts w:hint="eastAsia" w:ascii="宋体" w:hAnsi="宋体" w:cs="宋体"/>
          <w:szCs w:val="21"/>
          <w:highlight w:val="none"/>
          <w:lang w:val="en-US" w:eastAsia="zh-CN"/>
        </w:rPr>
        <w:t>行政单位</w:t>
      </w:r>
      <w:r>
        <w:rPr>
          <w:rFonts w:hint="eastAsia" w:cs="宋体"/>
          <w:szCs w:val="21"/>
          <w:highlight w:val="none"/>
          <w:lang w:val="en-US" w:eastAsia="zh-CN"/>
        </w:rPr>
        <w:t>采购的</w:t>
      </w:r>
      <w:r>
        <w:rPr>
          <w:rFonts w:hint="eastAsia" w:ascii="宋体" w:hAnsi="宋体" w:cs="宋体"/>
          <w:szCs w:val="21"/>
          <w:highlight w:val="none"/>
          <w:lang w:val="en-US" w:eastAsia="zh-CN"/>
        </w:rPr>
        <w:t>首选供应商</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lang w:eastAsia="zh-CN"/>
        </w:rPr>
        <w:t>浙江</w:t>
      </w:r>
      <w:r>
        <w:rPr>
          <w:rFonts w:hint="eastAsia" w:cs="宋体"/>
          <w:szCs w:val="21"/>
          <w:highlight w:val="none"/>
          <w:lang w:val="en-US" w:eastAsia="zh-CN"/>
        </w:rPr>
        <w:t>集工</w:t>
      </w:r>
      <w:r>
        <w:rPr>
          <w:rFonts w:hint="eastAsia" w:ascii="宋体" w:hAnsi="宋体" w:cs="宋体"/>
          <w:szCs w:val="21"/>
          <w:highlight w:val="none"/>
        </w:rPr>
        <w:t>所在的</w:t>
      </w:r>
      <w:r>
        <w:rPr>
          <w:rFonts w:hint="eastAsia" w:cs="宋体"/>
          <w:szCs w:val="21"/>
          <w:highlight w:val="none"/>
          <w:lang w:val="en-US" w:eastAsia="zh-CN"/>
        </w:rPr>
        <w:t>球阀球体</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cs="宋体"/>
          <w:szCs w:val="21"/>
          <w:highlight w:val="none"/>
          <w:lang w:val="en-US" w:eastAsia="zh-CN"/>
        </w:rPr>
        <w:t>集工</w:t>
      </w:r>
      <w:r>
        <w:rPr>
          <w:rFonts w:hint="eastAsia" w:ascii="宋体" w:hAnsi="宋体" w:cs="宋体"/>
          <w:szCs w:val="21"/>
          <w:highlight w:val="none"/>
        </w:rPr>
        <w:t>品牌形成稳定的认知，同时面临着激烈的市场竞争。为此，</w:t>
      </w:r>
      <w:r>
        <w:rPr>
          <w:rFonts w:hint="eastAsia" w:ascii="宋体" w:hAnsi="宋体" w:cs="宋体"/>
          <w:szCs w:val="21"/>
          <w:highlight w:val="none"/>
          <w:lang w:eastAsia="zh-CN"/>
        </w:rPr>
        <w:t>浙江</w:t>
      </w:r>
      <w:r>
        <w:rPr>
          <w:rFonts w:hint="eastAsia" w:cs="宋体"/>
          <w:szCs w:val="21"/>
          <w:highlight w:val="none"/>
          <w:lang w:val="en-US" w:eastAsia="zh-CN"/>
        </w:rPr>
        <w:t>集工</w:t>
      </w:r>
      <w:r>
        <w:rPr>
          <w:rFonts w:hint="eastAsia" w:ascii="宋体" w:hAnsi="宋体" w:cs="宋体"/>
          <w:szCs w:val="21"/>
          <w:highlight w:val="none"/>
        </w:rPr>
        <w:t>的应对策略就是：专业化与差异化，即：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ascii="宋体" w:hAnsi="宋体" w:cs="宋体"/>
          <w:szCs w:val="21"/>
          <w:highlight w:val="none"/>
          <w:lang w:eastAsia="zh-CN"/>
        </w:rPr>
        <w:t>浙江</w:t>
      </w:r>
      <w:r>
        <w:rPr>
          <w:rFonts w:hint="eastAsia" w:cs="宋体"/>
          <w:szCs w:val="21"/>
          <w:highlight w:val="none"/>
          <w:lang w:eastAsia="zh-CN"/>
        </w:rPr>
        <w:t>集工</w:t>
      </w:r>
      <w:r>
        <w:rPr>
          <w:rFonts w:hint="eastAsia" w:ascii="宋体" w:hAnsi="宋体" w:cs="宋体"/>
          <w:szCs w:val="21"/>
          <w:highlight w:val="none"/>
        </w:rPr>
        <w:t>是一个以专业著称的品牌，专注于</w:t>
      </w:r>
      <w:r>
        <w:rPr>
          <w:rFonts w:hint="eastAsia" w:cs="宋体"/>
          <w:sz w:val="24"/>
          <w:highlight w:val="none"/>
          <w:lang w:val="en-US" w:eastAsia="zh-CN"/>
        </w:rPr>
        <w:t>球阀球体</w:t>
      </w:r>
      <w:r>
        <w:rPr>
          <w:rFonts w:hint="eastAsia" w:ascii="宋体" w:hAnsi="宋体" w:cs="宋体"/>
          <w:szCs w:val="21"/>
          <w:highlight w:val="none"/>
          <w:lang w:val="en-US" w:eastAsia="zh-CN"/>
        </w:rPr>
        <w:t>类供应</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集工</w:t>
      </w:r>
      <w:r>
        <w:rPr>
          <w:spacing w:val="-7"/>
        </w:rPr>
        <w:t>未来三年规划会顺利实现，为</w:t>
      </w:r>
      <w:r>
        <w:rPr>
          <w:rFonts w:hint="eastAsia"/>
          <w:spacing w:val="-7"/>
          <w:lang w:val="en-US"/>
        </w:rPr>
        <w:t>温州</w:t>
      </w:r>
      <w:r>
        <w:rPr>
          <w:spacing w:val="-7"/>
        </w:rPr>
        <w:t>经济的繁荣发展献上一己之力！最终</w:t>
      </w:r>
      <w:r>
        <w:t>造福员工、造福社会。</w:t>
      </w: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B606E"/>
    <w:rsid w:val="038A7DBD"/>
    <w:rsid w:val="07A61E1B"/>
    <w:rsid w:val="0C130028"/>
    <w:rsid w:val="0E8F60D6"/>
    <w:rsid w:val="0F93018A"/>
    <w:rsid w:val="0FE35D42"/>
    <w:rsid w:val="15A873B1"/>
    <w:rsid w:val="16D10314"/>
    <w:rsid w:val="193366D3"/>
    <w:rsid w:val="1BC56881"/>
    <w:rsid w:val="20A95695"/>
    <w:rsid w:val="2A8F5314"/>
    <w:rsid w:val="2CC4342F"/>
    <w:rsid w:val="2FF5681A"/>
    <w:rsid w:val="3548797A"/>
    <w:rsid w:val="4579649E"/>
    <w:rsid w:val="4A1572C5"/>
    <w:rsid w:val="55B10B61"/>
    <w:rsid w:val="567D3FBF"/>
    <w:rsid w:val="571560F4"/>
    <w:rsid w:val="594C43FA"/>
    <w:rsid w:val="5AC30CBD"/>
    <w:rsid w:val="5F56678A"/>
    <w:rsid w:val="615B1E4B"/>
    <w:rsid w:val="62E97EC7"/>
    <w:rsid w:val="64332663"/>
    <w:rsid w:val="659916BA"/>
    <w:rsid w:val="65BD276E"/>
    <w:rsid w:val="67E61C3B"/>
    <w:rsid w:val="695104C1"/>
    <w:rsid w:val="6B7E7A5D"/>
    <w:rsid w:val="6C214F2E"/>
    <w:rsid w:val="6C2D5436"/>
    <w:rsid w:val="6EF2679D"/>
    <w:rsid w:val="71A95A66"/>
    <w:rsid w:val="730E375A"/>
    <w:rsid w:val="755B7ABB"/>
    <w:rsid w:val="757423F0"/>
    <w:rsid w:val="767B3CA4"/>
    <w:rsid w:val="7EF1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ody Text Indent"/>
    <w:basedOn w:val="1"/>
    <w:qFormat/>
    <w:uiPriority w:val="0"/>
    <w:pPr>
      <w:autoSpaceDE w:val="0"/>
      <w:autoSpaceDN w:val="0"/>
      <w:adjustRightInd w:val="0"/>
      <w:spacing w:line="504" w:lineRule="exact"/>
      <w:ind w:firstLine="480"/>
    </w:pPr>
    <w:rPr>
      <w:kern w:val="0"/>
      <w:sz w:val="24"/>
    </w:rPr>
  </w:style>
  <w:style w:type="paragraph" w:styleId="6">
    <w:name w:val="Balloon Text"/>
    <w:basedOn w:val="1"/>
    <w:link w:val="21"/>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4"/>
      <w:ind w:left="540" w:hanging="420"/>
    </w:pPr>
  </w:style>
  <w:style w:type="paragraph" w:customStyle="1" w:styleId="16">
    <w:name w:val="Table Paragraph"/>
    <w:basedOn w:val="1"/>
    <w:qFormat/>
    <w:uiPriority w:val="1"/>
    <w:pPr>
      <w:spacing w:before="156"/>
      <w:ind w:left="112"/>
    </w:pPr>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页眉 Char"/>
    <w:basedOn w:val="11"/>
    <w:link w:val="8"/>
    <w:qFormat/>
    <w:uiPriority w:val="0"/>
    <w:rPr>
      <w:rFonts w:ascii="宋体" w:hAnsi="宋体" w:cs="宋体"/>
      <w:sz w:val="18"/>
      <w:szCs w:val="18"/>
      <w:lang w:val="zh-CN" w:bidi="zh-CN"/>
    </w:rPr>
  </w:style>
  <w:style w:type="character" w:customStyle="1" w:styleId="19">
    <w:name w:val="页脚 Char"/>
    <w:basedOn w:val="11"/>
    <w:link w:val="7"/>
    <w:qFormat/>
    <w:uiPriority w:val="0"/>
    <w:rPr>
      <w:rFonts w:ascii="宋体" w:hAnsi="宋体" w:cs="宋体"/>
      <w:sz w:val="18"/>
      <w:szCs w:val="18"/>
      <w:lang w:val="zh-CN" w:bidi="zh-CN"/>
    </w:rPr>
  </w:style>
  <w:style w:type="paragraph" w:customStyle="1" w:styleId="20">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1">
    <w:name w:val="批注框文本 Char"/>
    <w:basedOn w:val="11"/>
    <w:link w:val="6"/>
    <w:qFormat/>
    <w:uiPriority w:val="0"/>
    <w:rPr>
      <w:rFonts w:ascii="宋体" w:hAnsi="宋体" w:cs="宋体"/>
      <w:sz w:val="18"/>
      <w:szCs w:val="18"/>
      <w:lang w:val="zh-CN" w:bidi="zh-CN"/>
    </w:rPr>
  </w:style>
  <w:style w:type="paragraph" w:customStyle="1" w:styleId="22">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2446</Words>
  <Characters>13944</Characters>
  <Lines>116</Lines>
  <Paragraphs>32</Paragraphs>
  <TotalTime>0</TotalTime>
  <ScaleCrop>false</ScaleCrop>
  <LinksUpToDate>false</LinksUpToDate>
  <CharactersWithSpaces>16358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尘落碧云</cp:lastModifiedBy>
  <cp:lastPrinted>2020-04-14T05:34:00Z</cp:lastPrinted>
  <dcterms:modified xsi:type="dcterms:W3CDTF">2022-04-21T05:39:25Z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2052-11.1.0.11636</vt:lpwstr>
  </property>
  <property fmtid="{D5CDD505-2E9C-101B-9397-08002B2CF9AE}" pid="6" name="ICV">
    <vt:lpwstr>E1C69AD5D6C54DB98E2E8F47B917E5CD</vt:lpwstr>
  </property>
</Properties>
</file>